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3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6"/>
      </w:tblGrid>
      <w:tr w:rsidR="00551163" w:rsidTr="00EE280F">
        <w:tc>
          <w:tcPr>
            <w:tcW w:w="99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1163" w:rsidRDefault="00551163">
            <w:bookmarkStart w:id="0" w:name="_MailOriginal"/>
            <w:r>
              <w:rPr>
                <w:noProof/>
                <w:lang w:eastAsia="en-ZA"/>
              </w:rPr>
              <w:drawing>
                <wp:inline distT="0" distB="0" distL="0" distR="0" wp14:anchorId="35E94B36" wp14:editId="51F73553">
                  <wp:extent cx="5857875" cy="1676400"/>
                  <wp:effectExtent l="0" t="0" r="9525" b="0"/>
                  <wp:docPr id="1" name="Picture 1" descr="cid:image001.jpg@01CEC429.F19C79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CEC429.F19C793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83" b="6609"/>
                          <a:stretch/>
                        </pic:blipFill>
                        <pic:spPr bwMode="auto">
                          <a:xfrm>
                            <a:off x="0" y="0"/>
                            <a:ext cx="5857875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1163" w:rsidTr="00EE280F">
        <w:tc>
          <w:tcPr>
            <w:tcW w:w="99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701" w:rsidRDefault="00FD76DC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bookmarkStart w:id="1" w:name="_GoBack"/>
            <w:bookmarkEnd w:id="1"/>
          </w:p>
          <w:p w:rsidR="00551163" w:rsidRDefault="00402F54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27 </w:t>
            </w:r>
            <w:r w:rsidR="00FD76DC">
              <w:rPr>
                <w:rFonts w:ascii="Times New Roman" w:hAnsi="Times New Roman"/>
                <w:b/>
                <w:bCs/>
                <w:sz w:val="28"/>
                <w:szCs w:val="28"/>
              </w:rPr>
              <w:t>January 2014</w:t>
            </w:r>
          </w:p>
          <w:p w:rsidR="00F06008" w:rsidRPr="0014276A" w:rsidRDefault="00F0600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51163" w:rsidRPr="00F06008" w:rsidRDefault="00551163">
            <w:pPr>
              <w:spacing w:after="240"/>
              <w:jc w:val="center"/>
              <w:rPr>
                <w:rFonts w:ascii="Times New Roman" w:hAnsi="Times New Roman"/>
                <w:b/>
                <w:bCs/>
                <w:sz w:val="36"/>
                <w:szCs w:val="32"/>
                <w:lang w:val="en-GB" w:eastAsia="en-ZA"/>
              </w:rPr>
            </w:pPr>
            <w:r w:rsidRPr="00F06008">
              <w:rPr>
                <w:rFonts w:ascii="Times New Roman" w:hAnsi="Times New Roman"/>
                <w:b/>
                <w:bCs/>
                <w:sz w:val="36"/>
                <w:szCs w:val="32"/>
                <w:lang w:val="en-GB" w:eastAsia="en-ZA"/>
              </w:rPr>
              <w:t xml:space="preserve">Upcoming UCT </w:t>
            </w:r>
            <w:r w:rsidR="00B96D35">
              <w:rPr>
                <w:rFonts w:ascii="Times New Roman" w:hAnsi="Times New Roman"/>
                <w:b/>
                <w:bCs/>
                <w:sz w:val="36"/>
                <w:szCs w:val="32"/>
                <w:lang w:val="en-GB" w:eastAsia="en-ZA"/>
              </w:rPr>
              <w:t xml:space="preserve">events and </w:t>
            </w:r>
            <w:r w:rsidRPr="00F06008">
              <w:rPr>
                <w:rFonts w:ascii="Times New Roman" w:hAnsi="Times New Roman"/>
                <w:b/>
                <w:bCs/>
                <w:sz w:val="36"/>
                <w:szCs w:val="32"/>
                <w:lang w:val="en-GB" w:eastAsia="en-ZA"/>
              </w:rPr>
              <w:t xml:space="preserve">interview opportunities </w:t>
            </w:r>
          </w:p>
          <w:p w:rsidR="004E78E9" w:rsidRPr="0014276A" w:rsidRDefault="00FA0415" w:rsidP="00EE280F">
            <w:pPr>
              <w:pStyle w:val="ListParagraph"/>
              <w:numPr>
                <w:ilvl w:val="0"/>
                <w:numId w:val="1"/>
              </w:numPr>
              <w:spacing w:after="240" w:line="240" w:lineRule="auto"/>
              <w:rPr>
                <w:rFonts w:ascii="Tahoma" w:hAnsi="Tahoma" w:cs="Tahoma"/>
                <w:b/>
                <w:bCs/>
                <w:lang w:eastAsia="en-ZA"/>
              </w:rPr>
            </w:pPr>
            <w:r>
              <w:rPr>
                <w:rFonts w:ascii="Tahoma" w:hAnsi="Tahoma" w:cs="Tahoma"/>
                <w:b/>
                <w:bCs/>
              </w:rPr>
              <w:t xml:space="preserve">Associate </w:t>
            </w:r>
            <w:r w:rsidR="004E78E9" w:rsidRPr="00D43A3E">
              <w:rPr>
                <w:rFonts w:ascii="Tahoma" w:hAnsi="Tahoma" w:cs="Tahoma"/>
                <w:b/>
                <w:bCs/>
              </w:rPr>
              <w:t xml:space="preserve">Professor </w:t>
            </w:r>
            <w:r w:rsidR="004E78E9">
              <w:rPr>
                <w:rFonts w:ascii="Tahoma" w:hAnsi="Tahoma" w:cs="Tahoma"/>
                <w:b/>
                <w:bCs/>
              </w:rPr>
              <w:t xml:space="preserve">Adam Haupt </w:t>
            </w:r>
            <w:r w:rsidR="00402F54" w:rsidRPr="00402F54">
              <w:rPr>
                <w:rFonts w:ascii="Tahoma" w:hAnsi="Tahoma" w:cs="Tahoma"/>
                <w:bCs/>
              </w:rPr>
              <w:t>to</w:t>
            </w:r>
            <w:r w:rsidR="00402F54">
              <w:rPr>
                <w:rFonts w:ascii="Tahoma" w:hAnsi="Tahoma" w:cs="Tahoma"/>
                <w:b/>
                <w:bCs/>
              </w:rPr>
              <w:t xml:space="preserve"> </w:t>
            </w:r>
            <w:r w:rsidR="00402F54">
              <w:rPr>
                <w:rFonts w:ascii="Tahoma" w:hAnsi="Tahoma" w:cs="Tahoma"/>
                <w:bCs/>
              </w:rPr>
              <w:t xml:space="preserve">speak </w:t>
            </w:r>
            <w:r w:rsidR="00B3097E">
              <w:rPr>
                <w:rFonts w:ascii="Tahoma" w:hAnsi="Tahoma" w:cs="Tahoma"/>
                <w:bCs/>
              </w:rPr>
              <w:t xml:space="preserve">about </w:t>
            </w:r>
            <w:r w:rsidR="00402F54">
              <w:rPr>
                <w:rFonts w:ascii="Tahoma" w:hAnsi="Tahoma" w:cs="Tahoma"/>
                <w:bCs/>
              </w:rPr>
              <w:t>t</w:t>
            </w:r>
            <w:r w:rsidR="004E78E9">
              <w:rPr>
                <w:rFonts w:ascii="Tahoma" w:hAnsi="Tahoma" w:cs="Tahoma"/>
                <w:bCs/>
              </w:rPr>
              <w:t>he relationship between</w:t>
            </w:r>
            <w:r w:rsidR="009F19F7">
              <w:rPr>
                <w:rFonts w:ascii="Tahoma" w:hAnsi="Tahoma" w:cs="Tahoma"/>
                <w:bCs/>
              </w:rPr>
              <w:t xml:space="preserve"> </w:t>
            </w:r>
            <w:r>
              <w:rPr>
                <w:rFonts w:ascii="Tahoma" w:hAnsi="Tahoma" w:cs="Tahoma"/>
                <w:bCs/>
              </w:rPr>
              <w:t>h</w:t>
            </w:r>
            <w:r w:rsidR="00B96D35">
              <w:rPr>
                <w:rFonts w:ascii="Tahoma" w:hAnsi="Tahoma" w:cs="Tahoma"/>
                <w:bCs/>
              </w:rPr>
              <w:t xml:space="preserve">ip-hop and </w:t>
            </w:r>
            <w:r w:rsidR="009F19F7">
              <w:rPr>
                <w:rFonts w:ascii="Tahoma" w:hAnsi="Tahoma" w:cs="Tahoma"/>
                <w:bCs/>
              </w:rPr>
              <w:t>post-apartheid</w:t>
            </w:r>
            <w:r w:rsidR="004E78E9">
              <w:rPr>
                <w:rFonts w:ascii="Tahoma" w:hAnsi="Tahoma" w:cs="Tahoma"/>
                <w:bCs/>
              </w:rPr>
              <w:t xml:space="preserve"> politics </w:t>
            </w:r>
          </w:p>
          <w:p w:rsidR="00D84B04" w:rsidRPr="00402F54" w:rsidRDefault="004E78E9" w:rsidP="00EE280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b/>
                <w:bCs/>
                <w:lang w:eastAsia="en-ZA"/>
              </w:rPr>
            </w:pPr>
            <w:r w:rsidRPr="0014276A">
              <w:rPr>
                <w:rFonts w:ascii="Tahoma" w:hAnsi="Tahoma" w:cs="Tahoma"/>
                <w:b/>
                <w:bCs/>
                <w:lang w:eastAsia="en-ZA"/>
              </w:rPr>
              <w:t>Professor Pierre de Vos</w:t>
            </w:r>
            <w:r w:rsidR="009F19F7">
              <w:rPr>
                <w:rFonts w:ascii="Tahoma" w:hAnsi="Tahoma" w:cs="Tahoma"/>
                <w:b/>
                <w:bCs/>
                <w:lang w:eastAsia="en-ZA"/>
              </w:rPr>
              <w:t xml:space="preserve"> </w:t>
            </w:r>
            <w:r w:rsidR="00402F54" w:rsidRPr="00402F54">
              <w:rPr>
                <w:rFonts w:ascii="Tahoma" w:hAnsi="Tahoma" w:cs="Tahoma"/>
                <w:bCs/>
                <w:lang w:eastAsia="en-ZA"/>
              </w:rPr>
              <w:t>to</w:t>
            </w:r>
            <w:r w:rsidR="00402F54">
              <w:rPr>
                <w:rFonts w:ascii="Tahoma" w:hAnsi="Tahoma" w:cs="Tahoma"/>
                <w:bCs/>
                <w:lang w:eastAsia="en-ZA"/>
              </w:rPr>
              <w:t xml:space="preserve"> examine the important ways </w:t>
            </w:r>
            <w:r w:rsidR="00FA0415">
              <w:rPr>
                <w:rFonts w:ascii="Tahoma" w:hAnsi="Tahoma" w:cs="Tahoma"/>
                <w:bCs/>
                <w:lang w:eastAsia="en-ZA"/>
              </w:rPr>
              <w:t xml:space="preserve">in which </w:t>
            </w:r>
            <w:r w:rsidR="00E01DDB" w:rsidRPr="0014276A">
              <w:rPr>
                <w:rFonts w:ascii="Tahoma" w:hAnsi="Tahoma" w:cs="Tahoma"/>
                <w:bCs/>
                <w:lang w:eastAsia="en-ZA"/>
              </w:rPr>
              <w:t>South Africa</w:t>
            </w:r>
            <w:r w:rsidR="00E01DDB">
              <w:rPr>
                <w:rFonts w:ascii="Tahoma" w:hAnsi="Tahoma" w:cs="Tahoma"/>
                <w:bCs/>
                <w:lang w:eastAsia="en-ZA"/>
              </w:rPr>
              <w:t>’s</w:t>
            </w:r>
            <w:r w:rsidR="00E01DDB" w:rsidRPr="0014276A">
              <w:rPr>
                <w:rFonts w:ascii="Tahoma" w:hAnsi="Tahoma" w:cs="Tahoma"/>
                <w:bCs/>
                <w:lang w:eastAsia="en-ZA"/>
              </w:rPr>
              <w:t xml:space="preserve"> </w:t>
            </w:r>
            <w:r w:rsidR="00E01DDB">
              <w:rPr>
                <w:rFonts w:ascii="Tahoma" w:hAnsi="Tahoma" w:cs="Tahoma"/>
                <w:bCs/>
                <w:lang w:eastAsia="en-ZA"/>
              </w:rPr>
              <w:t>C</w:t>
            </w:r>
            <w:r w:rsidR="009F19F7">
              <w:rPr>
                <w:rFonts w:ascii="Tahoma" w:hAnsi="Tahoma" w:cs="Tahoma"/>
                <w:bCs/>
                <w:lang w:eastAsia="en-ZA"/>
              </w:rPr>
              <w:t>onstitution in</w:t>
            </w:r>
            <w:r w:rsidR="00402F54">
              <w:rPr>
                <w:rFonts w:ascii="Tahoma" w:hAnsi="Tahoma" w:cs="Tahoma"/>
                <w:bCs/>
                <w:lang w:eastAsia="en-ZA"/>
              </w:rPr>
              <w:t>vokes the past</w:t>
            </w:r>
          </w:p>
          <w:p w:rsidR="0014276A" w:rsidRDefault="00D84B04" w:rsidP="00F060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bCs/>
                <w:lang w:eastAsia="en-ZA"/>
              </w:rPr>
            </w:pPr>
            <w:r w:rsidRPr="0014276A">
              <w:rPr>
                <w:rFonts w:ascii="Tahoma" w:hAnsi="Tahoma" w:cs="Tahoma"/>
                <w:b/>
                <w:bCs/>
                <w:lang w:eastAsia="en-ZA"/>
              </w:rPr>
              <w:t xml:space="preserve">Dr Christi van der Westhuizen </w:t>
            </w:r>
            <w:r w:rsidR="00B96D35">
              <w:rPr>
                <w:rFonts w:ascii="Tahoma" w:hAnsi="Tahoma" w:cs="Tahoma"/>
                <w:b/>
                <w:bCs/>
                <w:lang w:eastAsia="en-ZA"/>
              </w:rPr>
              <w:t>&amp;</w:t>
            </w:r>
            <w:r w:rsidRPr="0014276A">
              <w:rPr>
                <w:rFonts w:ascii="Tahoma" w:hAnsi="Tahoma" w:cs="Tahoma"/>
                <w:b/>
                <w:bCs/>
                <w:lang w:eastAsia="en-ZA"/>
              </w:rPr>
              <w:t xml:space="preserve"> Dr Zethu Matebeni </w:t>
            </w:r>
            <w:r w:rsidR="00402F54" w:rsidRPr="00402F54">
              <w:rPr>
                <w:rFonts w:ascii="Tahoma" w:hAnsi="Tahoma" w:cs="Tahoma"/>
                <w:bCs/>
                <w:lang w:eastAsia="en-ZA"/>
              </w:rPr>
              <w:t>to</w:t>
            </w:r>
            <w:r w:rsidR="00402F54">
              <w:rPr>
                <w:rFonts w:ascii="Tahoma" w:hAnsi="Tahoma" w:cs="Tahoma"/>
                <w:bCs/>
                <w:lang w:eastAsia="en-ZA"/>
              </w:rPr>
              <w:t xml:space="preserve"> explain t</w:t>
            </w:r>
            <w:r w:rsidRPr="0014276A">
              <w:rPr>
                <w:rFonts w:ascii="Tahoma" w:hAnsi="Tahoma" w:cs="Tahoma"/>
                <w:bCs/>
                <w:lang w:eastAsia="en-ZA"/>
              </w:rPr>
              <w:t>he politics</w:t>
            </w:r>
            <w:r w:rsidR="00402F54">
              <w:rPr>
                <w:rFonts w:ascii="Tahoma" w:hAnsi="Tahoma" w:cs="Tahoma"/>
                <w:bCs/>
                <w:lang w:eastAsia="en-ZA"/>
              </w:rPr>
              <w:t xml:space="preserve"> of sex and the sex of politics</w:t>
            </w:r>
            <w:r w:rsidRPr="0014276A">
              <w:rPr>
                <w:rFonts w:ascii="Tahoma" w:hAnsi="Tahoma" w:cs="Tahoma"/>
                <w:bCs/>
                <w:lang w:eastAsia="en-ZA"/>
              </w:rPr>
              <w:t xml:space="preserve"> </w:t>
            </w:r>
            <w:r w:rsidR="00E73B56">
              <w:rPr>
                <w:rFonts w:ascii="Tahoma" w:hAnsi="Tahoma" w:cs="Tahoma"/>
                <w:bCs/>
                <w:lang w:eastAsia="en-ZA"/>
              </w:rPr>
              <w:t xml:space="preserve"> </w:t>
            </w:r>
          </w:p>
          <w:p w:rsidR="00F06008" w:rsidRDefault="0014276A" w:rsidP="00F0600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ahoma" w:hAnsi="Tahoma" w:cs="Tahoma"/>
                <w:bCs/>
                <w:lang w:eastAsia="en-ZA"/>
              </w:rPr>
            </w:pPr>
            <w:r w:rsidRPr="0014276A">
              <w:rPr>
                <w:rFonts w:ascii="Tahoma" w:hAnsi="Tahoma" w:cs="Tahoma"/>
                <w:b/>
                <w:bCs/>
                <w:lang w:eastAsia="en-ZA"/>
              </w:rPr>
              <w:t>Professor Steven Robins</w:t>
            </w:r>
            <w:r w:rsidRPr="0014276A">
              <w:rPr>
                <w:rFonts w:ascii="Tahoma" w:hAnsi="Tahoma" w:cs="Tahoma"/>
                <w:bCs/>
                <w:lang w:eastAsia="en-ZA"/>
              </w:rPr>
              <w:t xml:space="preserve"> </w:t>
            </w:r>
            <w:r w:rsidR="00402F54">
              <w:rPr>
                <w:rFonts w:ascii="Tahoma" w:hAnsi="Tahoma" w:cs="Tahoma"/>
                <w:bCs/>
                <w:lang w:eastAsia="en-ZA"/>
              </w:rPr>
              <w:t xml:space="preserve">to talk about </w:t>
            </w:r>
            <w:r w:rsidR="00FA0415">
              <w:rPr>
                <w:rFonts w:ascii="Tahoma" w:hAnsi="Tahoma" w:cs="Tahoma"/>
                <w:bCs/>
                <w:lang w:eastAsia="en-ZA"/>
              </w:rPr>
              <w:t>“</w:t>
            </w:r>
            <w:r w:rsidR="003A35D3">
              <w:rPr>
                <w:rFonts w:ascii="Tahoma" w:hAnsi="Tahoma" w:cs="Tahoma"/>
                <w:bCs/>
                <w:lang w:eastAsia="en-ZA"/>
              </w:rPr>
              <w:t>t</w:t>
            </w:r>
            <w:r w:rsidRPr="0014276A">
              <w:rPr>
                <w:rFonts w:ascii="Tahoma" w:hAnsi="Tahoma" w:cs="Tahoma"/>
                <w:bCs/>
                <w:lang w:eastAsia="en-ZA"/>
              </w:rPr>
              <w:t>oilet wars</w:t>
            </w:r>
            <w:r w:rsidR="00FA0415">
              <w:rPr>
                <w:rFonts w:ascii="Tahoma" w:hAnsi="Tahoma" w:cs="Tahoma"/>
                <w:bCs/>
                <w:lang w:eastAsia="en-ZA"/>
              </w:rPr>
              <w:t>”</w:t>
            </w:r>
            <w:r w:rsidRPr="0014276A">
              <w:rPr>
                <w:rFonts w:ascii="Tahoma" w:hAnsi="Tahoma" w:cs="Tahoma"/>
                <w:bCs/>
                <w:lang w:eastAsia="en-ZA"/>
              </w:rPr>
              <w:t xml:space="preserve"> and the politics of sanitation in Cape Town </w:t>
            </w:r>
          </w:p>
          <w:p w:rsidR="006278BD" w:rsidRPr="00F06008" w:rsidRDefault="006278BD" w:rsidP="00F06008">
            <w:pPr>
              <w:rPr>
                <w:rFonts w:ascii="Tahoma" w:hAnsi="Tahoma" w:cs="Tahoma"/>
                <w:bCs/>
                <w:lang w:eastAsia="en-ZA"/>
              </w:rPr>
            </w:pPr>
          </w:p>
          <w:tbl>
            <w:tblPr>
              <w:tblW w:w="9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7"/>
              <w:gridCol w:w="2624"/>
              <w:gridCol w:w="2960"/>
              <w:gridCol w:w="3149"/>
            </w:tblGrid>
            <w:tr w:rsidR="00FD76DC" w:rsidRPr="005D5AD7" w:rsidTr="00947BFD">
              <w:tc>
                <w:tcPr>
                  <w:tcW w:w="1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6DC" w:rsidRPr="005D5AD7" w:rsidRDefault="00FD76DC" w:rsidP="00C64A56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</w:pPr>
                  <w:r w:rsidRPr="005D5AD7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  <w:t>Date</w:t>
                  </w:r>
                </w:p>
              </w:tc>
              <w:tc>
                <w:tcPr>
                  <w:tcW w:w="26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6DC" w:rsidRPr="005D5AD7" w:rsidRDefault="00FD76DC" w:rsidP="00C64A56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</w:pPr>
                  <w:r w:rsidRPr="005D5AD7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  <w:t>Event</w:t>
                  </w:r>
                </w:p>
              </w:tc>
              <w:tc>
                <w:tcPr>
                  <w:tcW w:w="29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6DC" w:rsidRPr="005D5AD7" w:rsidRDefault="00FD76DC" w:rsidP="00C64A56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</w:pPr>
                  <w:r w:rsidRPr="005D5AD7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  <w:t xml:space="preserve">Highlights/Speakers </w:t>
                  </w:r>
                </w:p>
              </w:tc>
              <w:tc>
                <w:tcPr>
                  <w:tcW w:w="31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D76DC" w:rsidRPr="005D5AD7" w:rsidRDefault="00FD76DC" w:rsidP="00C64A56">
                  <w:pPr>
                    <w:jc w:val="center"/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</w:pPr>
                  <w:r w:rsidRPr="005D5AD7">
                    <w:rPr>
                      <w:rFonts w:ascii="Tahoma" w:hAnsi="Tahoma" w:cs="Tahoma"/>
                      <w:b/>
                      <w:bCs/>
                      <w:sz w:val="20"/>
                      <w:szCs w:val="20"/>
                      <w:lang w:eastAsia="en-ZA"/>
                    </w:rPr>
                    <w:t>Contact</w:t>
                  </w:r>
                </w:p>
              </w:tc>
            </w:tr>
            <w:tr w:rsidR="00FD76DC" w:rsidRPr="005D5AD7" w:rsidTr="00947BFD">
              <w:tc>
                <w:tcPr>
                  <w:tcW w:w="1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>27 – 30 January</w:t>
                  </w:r>
                </w:p>
              </w:tc>
              <w:tc>
                <w:tcPr>
                  <w:tcW w:w="26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B96D35" w:rsidP="00C64A5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UCT Summer School 2014: </w:t>
                  </w:r>
                  <w:r w:rsidR="00FD76DC" w:rsidRPr="00F36F9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Hip-hop </w:t>
                  </w:r>
                  <w:r w:rsidR="00E73B56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a</w:t>
                  </w:r>
                  <w:r w:rsidR="00FD76DC" w:rsidRPr="00F36F9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ctivism </w:t>
                  </w:r>
                </w:p>
                <w:p w:rsidR="00402F54" w:rsidRDefault="00402F54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Time: 17h30</w:t>
                  </w:r>
                </w:p>
                <w:p w:rsidR="00F56701" w:rsidRDefault="00F56701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56701" w:rsidRDefault="00FD76DC" w:rsidP="00C64A56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Venue: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Kramer Law Building, </w:t>
                  </w: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Middle Campus, UCT</w:t>
                  </w:r>
                </w:p>
              </w:tc>
              <w:tc>
                <w:tcPr>
                  <w:tcW w:w="29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FD76DC" w:rsidP="00C64A56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Associate Professor Adam Haupt of UCT’s Centre for Film and Media Studies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and DJ Ready D (ex-Prophets of da City) </w:t>
                  </w:r>
                  <w:r w:rsidRPr="00F36F94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will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examine the role hip-hop has played in engaging young South Africans creatively and politically. It will offer an account of hip-hop’s political orientation in relation to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debates about commercial co-option, censorship, gender, race and other identity politics.</w:t>
                  </w:r>
                </w:p>
                <w:p w:rsidR="00FD76DC" w:rsidRPr="00F36F94" w:rsidRDefault="00FD76DC" w:rsidP="00C64A56">
                  <w:pPr>
                    <w:rPr>
                      <w:rFonts w:ascii="Tahoma" w:eastAsia="Times New Roman" w:hAnsi="Tahoma" w:cs="Tahoma"/>
                      <w:sz w:val="18"/>
                      <w:szCs w:val="18"/>
                      <w:lang w:eastAsia="en-ZA"/>
                    </w:rPr>
                  </w:pPr>
                </w:p>
              </w:tc>
              <w:tc>
                <w:tcPr>
                  <w:tcW w:w="31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F06008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>Loga Makwela</w:t>
                  </w: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Tel: 021</w:t>
                  </w:r>
                  <w:r w:rsidR="00F06008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 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650</w:t>
                  </w:r>
                  <w:r w:rsidR="00F06008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 xml:space="preserve"> 5427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 xml:space="preserve"> </w:t>
                  </w:r>
                  <w:hyperlink r:id="rId8" w:history="1">
                    <w:r w:rsidR="00F06008" w:rsidRPr="007511B1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loga.makwela@uct.ac.za</w:t>
                    </w:r>
                  </w:hyperlink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</w:p>
              </w:tc>
            </w:tr>
            <w:tr w:rsidR="00FD76DC" w:rsidRPr="005D5AD7" w:rsidTr="00947BFD">
              <w:tc>
                <w:tcPr>
                  <w:tcW w:w="1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>27 – 29 January</w:t>
                  </w:r>
                </w:p>
              </w:tc>
              <w:tc>
                <w:tcPr>
                  <w:tcW w:w="26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6D35" w:rsidRDefault="00B96D35" w:rsidP="00C64A5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UCT Summer School 2014:</w:t>
                  </w:r>
                </w:p>
                <w:p w:rsidR="00FD76DC" w:rsidRDefault="00FD76DC" w:rsidP="00C64A5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The past is unpredictable</w:t>
                  </w:r>
                  <w:r w:rsidR="00FA041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-</w:t>
                  </w:r>
                  <w:r w:rsidR="00B96D35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</w:t>
                  </w:r>
                  <w:r w:rsidR="002D243F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SA C</w:t>
                  </w:r>
                  <w:r w:rsidRPr="00F36F9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onstitution</w:t>
                  </w:r>
                </w:p>
                <w:p w:rsidR="00FD76DC" w:rsidRDefault="00FD76DC" w:rsidP="00C64A5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</w:p>
                <w:p w:rsidR="00FD76DC" w:rsidRPr="003E34F8" w:rsidRDefault="00FD76DC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3E34F8">
                    <w:rPr>
                      <w:rFonts w:ascii="Tahoma" w:hAnsi="Tahoma" w:cs="Tahoma"/>
                      <w:sz w:val="18"/>
                      <w:szCs w:val="18"/>
                    </w:rPr>
                    <w:t xml:space="preserve">Time: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19h30</w:t>
                  </w:r>
                </w:p>
                <w:p w:rsidR="00F56701" w:rsidRDefault="00F56701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Venue: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 Kramer Law Building, Middle Campus, UCT</w:t>
                  </w:r>
                </w:p>
              </w:tc>
              <w:tc>
                <w:tcPr>
                  <w:tcW w:w="29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01DDB" w:rsidRDefault="00FD76DC" w:rsidP="00C64A56">
                  <w:pPr>
                    <w:autoSpaceDE w:val="0"/>
                    <w:autoSpaceDN w:val="0"/>
                    <w:adjustRightInd w:val="0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Professor Pierre d</w:t>
                  </w:r>
                  <w:r w:rsidRPr="00F36F94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e Vos, </w:t>
                  </w:r>
                  <w:r w:rsidRPr="00F36F94"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>Claude Leon Foundation Chair in Constitutional Governance at UCT’s Department of Public Law,</w:t>
                  </w:r>
                  <w:r w:rsidRPr="00F36F94"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 xml:space="preserve"> </w:t>
                  </w:r>
                  <w:r w:rsidRPr="00F36F9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ZA"/>
                    </w:rPr>
                    <w:t xml:space="preserve">examines the important ways in which South Africa’s </w:t>
                  </w:r>
                  <w:r w:rsidR="002D243F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ZA"/>
                    </w:rPr>
                    <w:t>C</w:t>
                  </w:r>
                  <w:r w:rsidRPr="00F36F94"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en-ZA"/>
                    </w:rPr>
                    <w:t xml:space="preserve">onstitution invokes the past, most notably in relation to affirmative action. </w:t>
                  </w: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</w:pPr>
                </w:p>
              </w:tc>
              <w:tc>
                <w:tcPr>
                  <w:tcW w:w="31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008" w:rsidRPr="00F36F94" w:rsidRDefault="00F06008" w:rsidP="00F06008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>Loga Makwela</w:t>
                  </w:r>
                </w:p>
                <w:p w:rsidR="00F06008" w:rsidRPr="00F36F94" w:rsidRDefault="00F06008" w:rsidP="00F06008">
                  <w:pP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Tel: 021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 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650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 xml:space="preserve"> 5427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 xml:space="preserve"> </w:t>
                  </w:r>
                  <w:hyperlink r:id="rId9" w:history="1">
                    <w:r w:rsidRPr="007511B1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loga.makwela@uct.ac.za</w:t>
                    </w:r>
                  </w:hyperlink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</w:p>
              </w:tc>
            </w:tr>
            <w:tr w:rsidR="00FD76DC" w:rsidRPr="005D5AD7" w:rsidTr="00947BFD">
              <w:tc>
                <w:tcPr>
                  <w:tcW w:w="1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>29 January</w:t>
                  </w:r>
                </w:p>
              </w:tc>
              <w:tc>
                <w:tcPr>
                  <w:tcW w:w="26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96D35" w:rsidRDefault="00B96D35" w:rsidP="00C64A5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>UCT Summer School 2014:</w:t>
                  </w: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In conversation: </w:t>
                  </w:r>
                  <w:r w:rsidR="00E73B56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P</w:t>
                  </w:r>
                  <w:r w:rsidRPr="00F36F94">
                    <w:rPr>
                      <w:rFonts w:ascii="Tahoma" w:hAnsi="Tahoma" w:cs="Tahoma"/>
                      <w:b/>
                      <w:sz w:val="18"/>
                      <w:szCs w:val="18"/>
                    </w:rPr>
                    <w:t>olitics–sex/sex–politics</w:t>
                  </w:r>
                </w:p>
                <w:p w:rsidR="00FD76DC" w:rsidRDefault="00FD76DC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D76DC" w:rsidRDefault="00FD76DC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Time: 13h00</w:t>
                  </w:r>
                </w:p>
                <w:p w:rsidR="002D243F" w:rsidRDefault="002D243F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Venue: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Kramer Law Building, Middle Campus, UCT</w:t>
                  </w:r>
                </w:p>
              </w:tc>
              <w:tc>
                <w:tcPr>
                  <w:tcW w:w="29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FD76DC" w:rsidP="00C64A56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This conversation will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investigate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how space in South Africa’s democracy is being carved by and for women and men who do not conform to gender ideas inherited from apartheid. Dr Christi van der Westhuizen</w:t>
                  </w:r>
                  <w:r w:rsidR="00F06008">
                    <w:rPr>
                      <w:rFonts w:ascii="Tahoma" w:hAnsi="Tahoma" w:cs="Tahoma"/>
                      <w:sz w:val="18"/>
                      <w:szCs w:val="18"/>
                    </w:rPr>
                    <w:t xml:space="preserve">,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a feminist, author, award-winning political columnist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lastRenderedPageBreak/>
                    <w:t>and research associate with UFS’s Institute for Reconciliation</w:t>
                  </w:r>
                </w:p>
                <w:p w:rsidR="00FD76DC" w:rsidRPr="00F36F94" w:rsidRDefault="00F06008" w:rsidP="00C64A56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and Social Justice </w:t>
                  </w:r>
                  <w:r w:rsidR="00FD76DC" w:rsidRPr="00F36F94">
                    <w:rPr>
                      <w:rFonts w:ascii="Tahoma" w:hAnsi="Tahoma" w:cs="Tahoma"/>
                      <w:sz w:val="18"/>
                      <w:szCs w:val="18"/>
                    </w:rPr>
                    <w:t>will engage with Dr Zethu Matebeni, activist, author, filmm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aker, curator and researcher </w:t>
                  </w:r>
                  <w:r w:rsidR="00E01DDB" w:rsidRPr="00F36F94">
                    <w:rPr>
                      <w:rFonts w:ascii="Tahoma" w:hAnsi="Tahoma" w:cs="Tahoma"/>
                      <w:sz w:val="18"/>
                      <w:szCs w:val="18"/>
                    </w:rPr>
                    <w:t>at UCT’s Institute for Humanities in Africa</w:t>
                  </w:r>
                  <w:r w:rsidR="00E01DDB">
                    <w:rPr>
                      <w:rFonts w:ascii="Tahoma" w:hAnsi="Tahoma" w:cs="Tahoma"/>
                      <w:sz w:val="18"/>
                      <w:szCs w:val="18"/>
                    </w:rPr>
                    <w:t xml:space="preserve">,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on </w:t>
                  </w:r>
                  <w:r w:rsidR="00FD76DC" w:rsidRPr="00F36F94">
                    <w:rPr>
                      <w:rFonts w:ascii="Tahoma" w:hAnsi="Tahoma" w:cs="Tahoma"/>
                      <w:sz w:val="18"/>
                      <w:szCs w:val="18"/>
                    </w:rPr>
                    <w:t>black female sexualities and genders.</w:t>
                  </w:r>
                </w:p>
                <w:p w:rsidR="00FD76DC" w:rsidRPr="00F36F94" w:rsidRDefault="00FD76DC" w:rsidP="00C64A56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008" w:rsidRPr="00F36F94" w:rsidRDefault="00F06008" w:rsidP="00F06008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lastRenderedPageBreak/>
                    <w:t>Loga Makwela</w:t>
                  </w:r>
                </w:p>
                <w:p w:rsidR="00F06008" w:rsidRPr="00F36F94" w:rsidRDefault="00F06008" w:rsidP="00F06008">
                  <w:pP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Tel: 021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 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650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 xml:space="preserve"> 5427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 xml:space="preserve"> </w:t>
                  </w:r>
                  <w:hyperlink r:id="rId10" w:history="1">
                    <w:r w:rsidRPr="007511B1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loga.makwela@uct.ac.za</w:t>
                    </w:r>
                  </w:hyperlink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 xml:space="preserve">  </w:t>
                  </w:r>
                </w:p>
              </w:tc>
            </w:tr>
            <w:tr w:rsidR="00FD76DC" w:rsidRPr="005D5AD7" w:rsidTr="00947BFD">
              <w:tc>
                <w:tcPr>
                  <w:tcW w:w="1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lastRenderedPageBreak/>
                    <w:t>27 – 31 January</w:t>
                  </w:r>
                </w:p>
              </w:tc>
              <w:tc>
                <w:tcPr>
                  <w:tcW w:w="26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Default="00FA0415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UCT Summer School 2014: 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Writers researching - </w:t>
                  </w:r>
                  <w:r w:rsidR="00F06008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F</w:t>
                  </w:r>
                  <w:r w:rsidR="00FD76DC"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act and fiction</w:t>
                  </w:r>
                </w:p>
                <w:p w:rsidR="00FD76DC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</w:p>
                <w:p w:rsidR="00FD76DC" w:rsidRDefault="00FD76DC" w:rsidP="00C64A56">
                  <w:pPr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Time: 17h30</w:t>
                  </w:r>
                </w:p>
                <w:p w:rsidR="002D243F" w:rsidRDefault="002D243F" w:rsidP="00C64A56">
                  <w:pPr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Venue: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Kramer Law Building, Middle Campus, UCT</w:t>
                  </w:r>
                </w:p>
              </w:tc>
              <w:tc>
                <w:tcPr>
                  <w:tcW w:w="29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Default="00FD76DC" w:rsidP="00C64A56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In this course, writers will talk about the research that resulted in their recent novels. Ron Irwin, author of 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>Flat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>Water Tuesday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, will discuss the challenges associated with turning the events of one’s own life into a novel. Helen Moffett, one of the trio behind the 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>Girl Wal</w:t>
                  </w:r>
                  <w:r w:rsidRPr="00E01DDB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>k</w:t>
                  </w:r>
                  <w:r w:rsidR="00E01DDB" w:rsidRPr="00897279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s</w:t>
                  </w:r>
                  <w:r w:rsidR="00402F54">
                    <w:rPr>
                      <w:rFonts w:ascii="Tahoma" w:hAnsi="Tahoma" w:cs="Tahoma"/>
                      <w:i/>
                      <w:sz w:val="18"/>
                      <w:szCs w:val="18"/>
                    </w:rPr>
                    <w:t xml:space="preserve"> 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 xml:space="preserve">In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series, will explain how she and her co-authors research and write erotica novels, providing insight into collaboration, champagne and condoms. Award-winning</w:t>
                  </w:r>
                  <w:r w:rsidR="00F06008">
                    <w:rPr>
                      <w:rFonts w:ascii="Tahoma" w:hAnsi="Tahoma" w:cs="Tahoma"/>
                      <w:sz w:val="18"/>
                      <w:szCs w:val="18"/>
                    </w:rPr>
                    <w:t xml:space="preserve"> author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Lauren Beukes will describe how she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“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kinks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”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reality in relation to the real-world research that informed 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 xml:space="preserve">The Shining Girls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and 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>Zoo City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. Angela Makholwa will explore the process of writing</w:t>
                  </w:r>
                  <w:r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 xml:space="preserve"> </w:t>
                  </w:r>
                  <w:r w:rsidRPr="00F36F94"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>t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he criminal mind, including interviews with a serial killer for 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>Red Ink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, and research about women who killed their husbands for 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>Black Widow Society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. Referring to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both 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>Homemaking for the Down-at-Hear</w:t>
                  </w:r>
                  <w:r w:rsidRPr="003E34F8">
                    <w:rPr>
                      <w:rFonts w:ascii="Tahoma" w:hAnsi="Tahoma" w:cs="Tahoma"/>
                      <w:i/>
                      <w:sz w:val="18"/>
                      <w:szCs w:val="18"/>
                    </w:rPr>
                    <w:t>t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and her latest manuscript, 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>The Fetch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, </w:t>
                  </w:r>
                  <w:r w:rsidR="00F06008" w:rsidRPr="00F36F94">
                    <w:rPr>
                      <w:rFonts w:ascii="Tahoma" w:hAnsi="Tahoma" w:cs="Tahoma"/>
                      <w:sz w:val="18"/>
                      <w:szCs w:val="18"/>
                    </w:rPr>
                    <w:t>Finuala Dowling</w:t>
                  </w:r>
                  <w:r w:rsidR="00F06008">
                    <w:rPr>
                      <w:rFonts w:ascii="Tahoma" w:hAnsi="Tahoma" w:cs="Tahoma"/>
                      <w:sz w:val="18"/>
                      <w:szCs w:val="18"/>
                    </w:rPr>
                    <w:t xml:space="preserve"> will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discuss the price of authenticity.</w:t>
                  </w:r>
                </w:p>
                <w:p w:rsidR="00402F54" w:rsidRPr="00F36F94" w:rsidRDefault="00402F54" w:rsidP="00C64A56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31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008" w:rsidRPr="00F36F94" w:rsidRDefault="00F06008" w:rsidP="00F06008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>Loga Makwela</w:t>
                  </w:r>
                </w:p>
                <w:p w:rsidR="00F06008" w:rsidRPr="00F36F94" w:rsidRDefault="00F06008" w:rsidP="00F06008">
                  <w:pP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Tel: 021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 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650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 xml:space="preserve"> 5427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 xml:space="preserve"> </w:t>
                  </w:r>
                  <w:hyperlink r:id="rId11" w:history="1">
                    <w:r w:rsidRPr="007511B1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loga.makwela@uct.ac.za</w:t>
                    </w:r>
                  </w:hyperlink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</w:p>
              </w:tc>
            </w:tr>
            <w:tr w:rsidR="00FD76DC" w:rsidRPr="005D5AD7" w:rsidTr="00947BFD">
              <w:tc>
                <w:tcPr>
                  <w:tcW w:w="112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>30 – 31 January</w:t>
                  </w:r>
                </w:p>
              </w:tc>
              <w:tc>
                <w:tcPr>
                  <w:tcW w:w="262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Pr="00F36F94" w:rsidRDefault="00FA0415" w:rsidP="00C64A56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UCT Summer School 2014: </w:t>
                  </w: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Politics of poo -</w:t>
                  </w:r>
                  <w:r w:rsidR="00FD76DC"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The </w:t>
                  </w:r>
                  <w:r w:rsidR="00FD76D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”</w:t>
                  </w:r>
                  <w:r w:rsidR="00FD76DC"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toilet wars</w:t>
                  </w:r>
                  <w:r w:rsidR="00FD76DC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”</w:t>
                  </w:r>
                  <w:r w:rsidR="00FD76DC"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and the politics of</w:t>
                  </w: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sanitation in Cape Town</w:t>
                  </w:r>
                </w:p>
                <w:p w:rsidR="00FD76DC" w:rsidRDefault="00FD76DC" w:rsidP="00C64A56">
                  <w:pPr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:rsidR="00FD76DC" w:rsidRDefault="00FD76DC" w:rsidP="00C64A56">
                  <w:pPr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Time: 11h15</w:t>
                  </w:r>
                </w:p>
                <w:p w:rsidR="002D243F" w:rsidRPr="00F36F94" w:rsidRDefault="002D243F" w:rsidP="00C64A56">
                  <w:pPr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Venue:</w:t>
                  </w:r>
                  <w:r w:rsidRPr="00F36F94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bCs/>
                      <w:sz w:val="18"/>
                      <w:szCs w:val="18"/>
                      <w:lang w:eastAsia="en-ZA"/>
                    </w:rPr>
                    <w:t>Kramer Law Building, Middle Campus, UCT</w:t>
                  </w:r>
                </w:p>
              </w:tc>
              <w:tc>
                <w:tcPr>
                  <w:tcW w:w="296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D76DC" w:rsidRDefault="00FD76DC" w:rsidP="0014276A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36F94"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 xml:space="preserve">Professor Steven Robins </w:t>
                  </w:r>
                  <w:r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>of</w:t>
                  </w:r>
                  <w:r w:rsidRPr="00F36F94"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 xml:space="preserve"> the Department of Sociology and Social Anthropology</w:t>
                  </w:r>
                  <w:r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 xml:space="preserve">, Stellenbosch </w:t>
                  </w:r>
                  <w:r w:rsidRPr="00F36F94"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>University</w:t>
                  </w:r>
                  <w:r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>,</w:t>
                  </w:r>
                  <w:r w:rsidRPr="00F36F94"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 xml:space="preserve"> presents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F36F94"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>a</w:t>
                  </w:r>
                  <w:r w:rsidRPr="00F36F94">
                    <w:rPr>
                      <w:rFonts w:ascii="Tahoma" w:hAnsi="Tahoma" w:cs="Tahoma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two-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day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lecture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series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to provide an overview of the history of sanitation in Europe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,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before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he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consider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>s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the politics of sanitation in</w:t>
                  </w:r>
                  <w:r w:rsidRPr="00F36F94"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 xml:space="preserve">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Cape Town. The second lecture will focus</w:t>
                  </w:r>
                  <w:r w:rsidR="00E01DDB">
                    <w:rPr>
                      <w:rFonts w:ascii="Tahoma" w:hAnsi="Tahoma" w:cs="Tahoma"/>
                      <w:sz w:val="18"/>
                      <w:szCs w:val="18"/>
                    </w:rPr>
                    <w:t xml:space="preserve"> specifically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on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the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role of the Social Justice Coalition</w:t>
                  </w:r>
                  <w:r w:rsidRPr="00F36F94"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 xml:space="preserve">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and community activists in transforming sanitation into a highly</w:t>
                  </w:r>
                  <w:r w:rsidRPr="00F36F94">
                    <w:rPr>
                      <w:rFonts w:ascii="Tahoma" w:hAnsi="Tahoma" w:cs="Tahoma"/>
                      <w:iCs/>
                      <w:sz w:val="18"/>
                      <w:szCs w:val="18"/>
                    </w:rPr>
                    <w:t xml:space="preserve"> 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>political matter of public concern.</w:t>
                  </w:r>
                </w:p>
                <w:p w:rsidR="00402F54" w:rsidRPr="00F36F94" w:rsidRDefault="00402F54" w:rsidP="0014276A">
                  <w:pPr>
                    <w:autoSpaceDE w:val="0"/>
                    <w:autoSpaceDN w:val="0"/>
                    <w:adjustRightInd w:val="0"/>
                    <w:rPr>
                      <w:rFonts w:ascii="Tahoma" w:hAnsi="Tahoma" w:cs="Tahoma"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314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06008" w:rsidRPr="00F36F94" w:rsidRDefault="00F06008" w:rsidP="00F06008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  <w:t>Loga Makwela</w:t>
                  </w:r>
                </w:p>
                <w:p w:rsidR="00F06008" w:rsidRPr="00F36F94" w:rsidRDefault="00F06008" w:rsidP="00F06008">
                  <w:pP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</w:pP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Tel: 021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 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>650</w:t>
                  </w:r>
                  <w:r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 xml:space="preserve"> 5427</w:t>
                  </w:r>
                  <w:r w:rsidRPr="00F36F94">
                    <w:rPr>
                      <w:rFonts w:ascii="Tahoma" w:hAnsi="Tahoma" w:cs="Tahoma"/>
                      <w:sz w:val="18"/>
                      <w:szCs w:val="18"/>
                      <w:lang w:eastAsia="en-ZA"/>
                    </w:rPr>
                    <w:t xml:space="preserve"> </w:t>
                  </w:r>
                  <w:hyperlink r:id="rId12" w:history="1">
                    <w:r w:rsidRPr="007511B1">
                      <w:rPr>
                        <w:rStyle w:val="Hyperlink"/>
                        <w:rFonts w:ascii="Tahoma" w:hAnsi="Tahoma" w:cs="Tahoma"/>
                        <w:sz w:val="18"/>
                        <w:szCs w:val="18"/>
                      </w:rPr>
                      <w:t>loga.makwela@uct.ac.za</w:t>
                    </w:r>
                  </w:hyperlink>
                  <w:r w:rsidRPr="00F36F94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</w:p>
                <w:p w:rsidR="00FD76DC" w:rsidRPr="00F36F94" w:rsidRDefault="00FD76DC" w:rsidP="00C64A56">
                  <w:pPr>
                    <w:rPr>
                      <w:rFonts w:ascii="Tahoma" w:hAnsi="Tahoma" w:cs="Tahoma"/>
                      <w:b/>
                      <w:bCs/>
                      <w:sz w:val="18"/>
                      <w:szCs w:val="18"/>
                      <w:lang w:eastAsia="en-ZA"/>
                    </w:rPr>
                  </w:pPr>
                </w:p>
              </w:tc>
            </w:tr>
          </w:tbl>
          <w:p w:rsidR="00FA0415" w:rsidRDefault="00FA0415">
            <w:pPr>
              <w:jc w:val="right"/>
              <w:rPr>
                <w:rFonts w:ascii="Tahoma" w:hAnsi="Tahoma" w:cs="Tahoma"/>
                <w:b/>
                <w:bCs/>
                <w:i/>
                <w:iCs/>
              </w:rPr>
            </w:pPr>
          </w:p>
          <w:p w:rsidR="00551163" w:rsidRDefault="00551163">
            <w:pPr>
              <w:jc w:val="right"/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ENDS</w:t>
            </w:r>
          </w:p>
          <w:p w:rsidR="00551163" w:rsidRDefault="00551163">
            <w:pP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  <w:lang w:val="en-GB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u w:val="single"/>
                <w:lang w:val="en-GB"/>
              </w:rPr>
              <w:t>Issued by: UCT Communication and Marketing Department</w:t>
            </w:r>
          </w:p>
          <w:p w:rsidR="00551163" w:rsidRPr="00F06008" w:rsidRDefault="00551163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:rsidR="00F06008" w:rsidRPr="00F06008" w:rsidRDefault="00F06008" w:rsidP="00F06008">
            <w:pPr>
              <w:rPr>
                <w:rFonts w:ascii="Tahoma" w:hAnsi="Tahoma" w:cstheme="minorBidi"/>
                <w:b/>
                <w:bCs/>
              </w:rPr>
            </w:pPr>
            <w:r w:rsidRPr="00F06008">
              <w:rPr>
                <w:rFonts w:ascii="Tahoma" w:hAnsi="Tahoma" w:cstheme="minorBidi"/>
                <w:b/>
                <w:bCs/>
              </w:rPr>
              <w:t xml:space="preserve">Mologadi Makwela </w:t>
            </w:r>
          </w:p>
          <w:p w:rsidR="00F06008" w:rsidRPr="00F06008" w:rsidRDefault="00F06008" w:rsidP="00F06008">
            <w:pPr>
              <w:rPr>
                <w:rFonts w:ascii="Tahoma" w:hAnsi="Tahoma" w:cstheme="minorBidi"/>
                <w:bCs/>
              </w:rPr>
            </w:pPr>
            <w:r w:rsidRPr="00F06008">
              <w:rPr>
                <w:rFonts w:ascii="Tahoma" w:hAnsi="Tahoma" w:cstheme="minorBidi"/>
                <w:bCs/>
              </w:rPr>
              <w:t>Communication and Marketing Department</w:t>
            </w:r>
          </w:p>
          <w:p w:rsidR="00F06008" w:rsidRPr="00F06008" w:rsidRDefault="00F06008" w:rsidP="00F06008">
            <w:pPr>
              <w:rPr>
                <w:rFonts w:ascii="Tahoma" w:hAnsi="Tahoma" w:cstheme="minorBidi"/>
                <w:bCs/>
              </w:rPr>
            </w:pPr>
            <w:r w:rsidRPr="00F06008">
              <w:rPr>
                <w:rFonts w:ascii="Tahoma" w:hAnsi="Tahoma" w:cstheme="minorBidi"/>
                <w:bCs/>
              </w:rPr>
              <w:t>University of Cape Town</w:t>
            </w:r>
          </w:p>
          <w:p w:rsidR="00F06008" w:rsidRPr="00F06008" w:rsidRDefault="00F06008" w:rsidP="00F06008">
            <w:pPr>
              <w:rPr>
                <w:rFonts w:ascii="Tahoma" w:hAnsi="Tahoma" w:cstheme="minorBidi"/>
                <w:bCs/>
              </w:rPr>
            </w:pPr>
            <w:r w:rsidRPr="00F06008">
              <w:rPr>
                <w:rFonts w:ascii="Tahoma" w:hAnsi="Tahoma" w:cstheme="minorBidi"/>
                <w:bCs/>
              </w:rPr>
              <w:lastRenderedPageBreak/>
              <w:t>Tel: (021) 650 5427 Fax (021) 650 5628</w:t>
            </w:r>
          </w:p>
          <w:p w:rsidR="00F06008" w:rsidRPr="00F06008" w:rsidRDefault="00F06008" w:rsidP="00F06008">
            <w:pPr>
              <w:rPr>
                <w:rFonts w:ascii="Tahoma" w:hAnsi="Tahoma" w:cstheme="minorBidi"/>
                <w:bCs/>
              </w:rPr>
            </w:pPr>
            <w:r w:rsidRPr="00F06008">
              <w:rPr>
                <w:rFonts w:ascii="Tahoma" w:hAnsi="Tahoma" w:cstheme="minorBidi"/>
                <w:bCs/>
              </w:rPr>
              <w:t>Cell:  078 258 3965</w:t>
            </w:r>
          </w:p>
          <w:p w:rsidR="00F06008" w:rsidRPr="00F06008" w:rsidRDefault="00F06008" w:rsidP="00F06008">
            <w:pPr>
              <w:rPr>
                <w:rFonts w:ascii="Tahoma" w:hAnsi="Tahoma" w:cstheme="minorBidi"/>
                <w:bCs/>
              </w:rPr>
            </w:pPr>
            <w:r w:rsidRPr="00F06008">
              <w:rPr>
                <w:rFonts w:ascii="Tahoma" w:hAnsi="Tahoma" w:cstheme="minorBidi"/>
                <w:bCs/>
              </w:rPr>
              <w:t xml:space="preserve">E-mail: </w:t>
            </w:r>
            <w:hyperlink r:id="rId13" w:history="1">
              <w:r w:rsidRPr="00F06008">
                <w:rPr>
                  <w:rStyle w:val="Hyperlink"/>
                  <w:rFonts w:ascii="Tahoma" w:hAnsi="Tahoma" w:cstheme="minorBidi"/>
                  <w:bCs/>
                </w:rPr>
                <w:t>loga.makwela@uct.ac.za</w:t>
              </w:r>
            </w:hyperlink>
            <w:r>
              <w:rPr>
                <w:rFonts w:ascii="Tahoma" w:hAnsi="Tahoma" w:cstheme="minorBidi"/>
                <w:bCs/>
              </w:rPr>
              <w:t xml:space="preserve"> </w:t>
            </w:r>
            <w:r w:rsidRPr="00F06008">
              <w:rPr>
                <w:rFonts w:ascii="Tahoma" w:hAnsi="Tahoma" w:cstheme="minorBidi"/>
                <w:bCs/>
              </w:rPr>
              <w:t xml:space="preserve">  </w:t>
            </w:r>
          </w:p>
          <w:p w:rsidR="00F06008" w:rsidRPr="00F06008" w:rsidRDefault="00F06008" w:rsidP="00F06008">
            <w:pPr>
              <w:rPr>
                <w:rFonts w:ascii="Tahoma" w:hAnsi="Tahoma" w:cstheme="minorBidi"/>
                <w:bCs/>
              </w:rPr>
            </w:pPr>
            <w:r w:rsidRPr="00F06008">
              <w:rPr>
                <w:rFonts w:ascii="Tahoma" w:hAnsi="Tahoma" w:cstheme="minorBidi"/>
                <w:bCs/>
              </w:rPr>
              <w:t xml:space="preserve">Website: </w:t>
            </w:r>
            <w:hyperlink r:id="rId14" w:history="1">
              <w:r w:rsidRPr="00F06008">
                <w:rPr>
                  <w:rStyle w:val="Hyperlink"/>
                  <w:rFonts w:ascii="Tahoma" w:hAnsi="Tahoma" w:cstheme="minorBidi"/>
                  <w:bCs/>
                </w:rPr>
                <w:t>www.uct.ac.za</w:t>
              </w:r>
            </w:hyperlink>
            <w:r>
              <w:rPr>
                <w:rFonts w:ascii="Tahoma" w:hAnsi="Tahoma" w:cstheme="minorBidi"/>
                <w:bCs/>
              </w:rPr>
              <w:t xml:space="preserve"> </w:t>
            </w:r>
            <w:r w:rsidRPr="00F06008">
              <w:rPr>
                <w:rFonts w:ascii="Tahoma" w:hAnsi="Tahoma" w:cstheme="minorBidi"/>
                <w:bCs/>
              </w:rPr>
              <w:t xml:space="preserve"> </w:t>
            </w:r>
          </w:p>
          <w:p w:rsidR="00551163" w:rsidRDefault="00F06008" w:rsidP="00F06008">
            <w:pPr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F06008">
              <w:rPr>
                <w:rFonts w:ascii="Tahoma" w:hAnsi="Tahoma" w:cstheme="minorBidi"/>
                <w:bCs/>
              </w:rPr>
              <w:t>Follow us on Twitter: @UCT_news</w:t>
            </w:r>
            <w:r w:rsidRPr="00F06008" w:rsidDel="00F06008">
              <w:rPr>
                <w:rFonts w:ascii="Tahoma" w:hAnsi="Tahoma" w:cstheme="minorBidi"/>
                <w:b/>
                <w:bCs/>
              </w:rPr>
              <w:t xml:space="preserve"> </w:t>
            </w:r>
          </w:p>
        </w:tc>
      </w:tr>
      <w:bookmarkEnd w:id="0"/>
    </w:tbl>
    <w:p w:rsidR="00C64A56" w:rsidRDefault="00C64A56"/>
    <w:sectPr w:rsidR="00C64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D14F4"/>
    <w:multiLevelType w:val="hybridMultilevel"/>
    <w:tmpl w:val="461614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63"/>
    <w:rsid w:val="000A204F"/>
    <w:rsid w:val="000E1DFC"/>
    <w:rsid w:val="0014276A"/>
    <w:rsid w:val="002472F0"/>
    <w:rsid w:val="002D243F"/>
    <w:rsid w:val="0033083B"/>
    <w:rsid w:val="00382E0B"/>
    <w:rsid w:val="00385823"/>
    <w:rsid w:val="003A35D3"/>
    <w:rsid w:val="003A6BE4"/>
    <w:rsid w:val="00402F54"/>
    <w:rsid w:val="0043234F"/>
    <w:rsid w:val="004C5A37"/>
    <w:rsid w:val="004E78E9"/>
    <w:rsid w:val="00513963"/>
    <w:rsid w:val="00551163"/>
    <w:rsid w:val="00624049"/>
    <w:rsid w:val="006278BD"/>
    <w:rsid w:val="00634479"/>
    <w:rsid w:val="00652750"/>
    <w:rsid w:val="00667FA7"/>
    <w:rsid w:val="006E0945"/>
    <w:rsid w:val="00763A80"/>
    <w:rsid w:val="007F19F3"/>
    <w:rsid w:val="00897279"/>
    <w:rsid w:val="00915A76"/>
    <w:rsid w:val="00947BFD"/>
    <w:rsid w:val="009676FC"/>
    <w:rsid w:val="009F19F7"/>
    <w:rsid w:val="00A259BF"/>
    <w:rsid w:val="00A46761"/>
    <w:rsid w:val="00AE02F2"/>
    <w:rsid w:val="00AF4948"/>
    <w:rsid w:val="00B21B6B"/>
    <w:rsid w:val="00B3097E"/>
    <w:rsid w:val="00B828C5"/>
    <w:rsid w:val="00B96D35"/>
    <w:rsid w:val="00C64A56"/>
    <w:rsid w:val="00D04233"/>
    <w:rsid w:val="00D43A3E"/>
    <w:rsid w:val="00D66D36"/>
    <w:rsid w:val="00D84B04"/>
    <w:rsid w:val="00DC191F"/>
    <w:rsid w:val="00E01DDB"/>
    <w:rsid w:val="00E31EFB"/>
    <w:rsid w:val="00E6520F"/>
    <w:rsid w:val="00E73B56"/>
    <w:rsid w:val="00EE280F"/>
    <w:rsid w:val="00F06008"/>
    <w:rsid w:val="00F56701"/>
    <w:rsid w:val="00FA0415"/>
    <w:rsid w:val="00FD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1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116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55116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"/>
    <w:uiPriority w:val="99"/>
    <w:rsid w:val="00551163"/>
    <w:pPr>
      <w:autoSpaceDE w:val="0"/>
      <w:autoSpaceDN w:val="0"/>
    </w:pPr>
    <w:rPr>
      <w:rFonts w:ascii="Bodoni MT" w:hAnsi="Bodoni M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51163"/>
  </w:style>
  <w:style w:type="paragraph" w:styleId="BalloonText">
    <w:name w:val="Balloon Text"/>
    <w:basedOn w:val="Normal"/>
    <w:link w:val="BalloonTextChar"/>
    <w:uiPriority w:val="99"/>
    <w:semiHidden/>
    <w:unhideWhenUsed/>
    <w:rsid w:val="00551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6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70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701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1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116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116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55116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"/>
    <w:uiPriority w:val="99"/>
    <w:rsid w:val="00551163"/>
    <w:pPr>
      <w:autoSpaceDE w:val="0"/>
      <w:autoSpaceDN w:val="0"/>
    </w:pPr>
    <w:rPr>
      <w:rFonts w:ascii="Bodoni MT" w:hAnsi="Bodoni MT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51163"/>
  </w:style>
  <w:style w:type="paragraph" w:styleId="BalloonText">
    <w:name w:val="Balloon Text"/>
    <w:basedOn w:val="Normal"/>
    <w:link w:val="BalloonTextChar"/>
    <w:uiPriority w:val="99"/>
    <w:semiHidden/>
    <w:unhideWhenUsed/>
    <w:rsid w:val="005511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16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67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7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701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7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701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a.makwela@uct.ac.za" TargetMode="External"/><Relationship Id="rId13" Type="http://schemas.openxmlformats.org/officeDocument/2006/relationships/hyperlink" Target="mailto:loga.makwela@uct.ac.za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CEC429.F19C7930" TargetMode="External"/><Relationship Id="rId12" Type="http://schemas.openxmlformats.org/officeDocument/2006/relationships/hyperlink" Target="mailto:loga.makwela@uct.ac.z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loga.makwela@uct.ac.z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oga.makwela@uct.ac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ga.makwela@uct.ac.za" TargetMode="External"/><Relationship Id="rId14" Type="http://schemas.openxmlformats.org/officeDocument/2006/relationships/hyperlink" Target="http://www.uct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3990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Cape Town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01424869</dc:creator>
  <cp:lastModifiedBy>01424869</cp:lastModifiedBy>
  <cp:revision>2</cp:revision>
  <dcterms:created xsi:type="dcterms:W3CDTF">2014-01-27T10:15:00Z</dcterms:created>
  <dcterms:modified xsi:type="dcterms:W3CDTF">2014-01-27T10:15:00Z</dcterms:modified>
</cp:coreProperties>
</file>